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B" w:rsidRPr="009E0BFA" w:rsidRDefault="008C4CFB" w:rsidP="008C4CFB">
      <w:pPr>
        <w:jc w:val="center"/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>ІНФОРМАЦІЯ ЩОДО ПРОЦЕДУР ЗАКУПІВЕЛЬ</w:t>
      </w:r>
    </w:p>
    <w:p w:rsidR="008C4CFB" w:rsidRPr="009E0BFA" w:rsidRDefault="008C4CFB" w:rsidP="008C4CFB">
      <w:pPr>
        <w:rPr>
          <w:rFonts w:ascii="Times New Roman" w:hAnsi="Times New Roman" w:cs="Times New Roman"/>
          <w:lang w:val="uk-UA"/>
        </w:rPr>
      </w:pPr>
      <w:r w:rsidRPr="009E0BFA">
        <w:rPr>
          <w:rFonts w:ascii="Times New Roman" w:hAnsi="Times New Roman" w:cs="Times New Roman"/>
          <w:lang w:val="uk-UA"/>
        </w:rPr>
        <w:t xml:space="preserve">Дата оголошення: </w:t>
      </w:r>
      <w:r>
        <w:rPr>
          <w:rFonts w:ascii="Times New Roman" w:hAnsi="Times New Roman" w:cs="Times New Roman"/>
        </w:rPr>
        <w:t>2</w:t>
      </w:r>
      <w:r w:rsidRPr="009758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uk-UA"/>
        </w:rPr>
        <w:t>.08</w:t>
      </w:r>
      <w:r w:rsidRPr="009E0BFA">
        <w:rPr>
          <w:rFonts w:ascii="Times New Roman" w:hAnsi="Times New Roman" w:cs="Times New Roman"/>
          <w:lang w:val="uk-UA"/>
        </w:rPr>
        <w:t>.202</w:t>
      </w:r>
      <w:r>
        <w:rPr>
          <w:rFonts w:ascii="Times New Roman" w:hAnsi="Times New Roman" w:cs="Times New Roman"/>
          <w:lang w:val="uk-UA"/>
        </w:rPr>
        <w:t>3</w:t>
      </w:r>
    </w:p>
    <w:tbl>
      <w:tblPr>
        <w:tblStyle w:val="ad"/>
        <w:tblW w:w="16155" w:type="dxa"/>
        <w:jc w:val="center"/>
        <w:tblLook w:val="04A0"/>
      </w:tblPr>
      <w:tblGrid>
        <w:gridCol w:w="574"/>
        <w:gridCol w:w="3793"/>
        <w:gridCol w:w="1769"/>
        <w:gridCol w:w="2123"/>
        <w:gridCol w:w="3502"/>
        <w:gridCol w:w="4394"/>
      </w:tblGrid>
      <w:tr w:rsidR="008C4CFB" w:rsidRPr="009E0BFA" w:rsidTr="00CF3CB2">
        <w:trPr>
          <w:trHeight w:val="357"/>
          <w:jc w:val="center"/>
        </w:trPr>
        <w:tc>
          <w:tcPr>
            <w:tcW w:w="574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793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Предмет закупівлі</w:t>
            </w:r>
          </w:p>
        </w:tc>
        <w:tc>
          <w:tcPr>
            <w:tcW w:w="1769" w:type="dxa"/>
            <w:vMerge w:val="restart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Вид закупівлі, ідентифікатор закупівлі</w:t>
            </w:r>
          </w:p>
        </w:tc>
        <w:tc>
          <w:tcPr>
            <w:tcW w:w="10019" w:type="dxa"/>
            <w:gridSpan w:val="3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</w:p>
        </w:tc>
      </w:tr>
      <w:tr w:rsidR="008C4CFB" w:rsidRPr="009E0BFA" w:rsidTr="00CF3CB2">
        <w:trPr>
          <w:jc w:val="center"/>
        </w:trPr>
        <w:tc>
          <w:tcPr>
            <w:tcW w:w="574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93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69" w:type="dxa"/>
            <w:vMerge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3502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39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E0BFA">
              <w:rPr>
                <w:rFonts w:ascii="Times New Roman" w:hAnsi="Times New Roman" w:cs="Times New Roman"/>
                <w:b/>
                <w:lang w:val="uk-UA"/>
              </w:rPr>
              <w:t>очікувана варті</w:t>
            </w:r>
            <w:bookmarkStart w:id="0" w:name="_GoBack"/>
            <w:bookmarkEnd w:id="0"/>
            <w:r w:rsidRPr="009E0BFA">
              <w:rPr>
                <w:rFonts w:ascii="Times New Roman" w:hAnsi="Times New Roman" w:cs="Times New Roman"/>
                <w:b/>
                <w:lang w:val="uk-UA"/>
              </w:rPr>
              <w:t>сть закупівлі (</w:t>
            </w:r>
            <w:proofErr w:type="spellStart"/>
            <w:r w:rsidRPr="009E0BFA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  <w:r w:rsidRPr="009E0BFA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8C4CFB" w:rsidRPr="009030CB" w:rsidTr="00CF3CB2">
        <w:trPr>
          <w:jc w:val="center"/>
        </w:trPr>
        <w:tc>
          <w:tcPr>
            <w:tcW w:w="574" w:type="dxa"/>
            <w:vAlign w:val="center"/>
          </w:tcPr>
          <w:p w:rsidR="008C4CFB" w:rsidRPr="009E0BFA" w:rsidRDefault="008C4CFB" w:rsidP="00CF3C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0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793" w:type="dxa"/>
            <w:vAlign w:val="center"/>
          </w:tcPr>
          <w:p w:rsidR="008C4CFB" w:rsidRPr="00420015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внутрішньої системи електропостачання та приміщень Чернігівського центру соціально-психологічної реабілітації дітей служби у справах дітей Чернігівської ОДА за адресою: вул. Толстого, 110-а, </w:t>
            </w:r>
            <w:proofErr w:type="spellStart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м.Чернігів</w:t>
            </w:r>
            <w:proofErr w:type="spellEnd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420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021:2015 - 45453000-7 «Капітальний ремонт і реставрація»)</w:t>
            </w:r>
          </w:p>
        </w:tc>
        <w:tc>
          <w:tcPr>
            <w:tcW w:w="1769" w:type="dxa"/>
            <w:vAlign w:val="center"/>
          </w:tcPr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 з особливостями UA-2023-0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-a</w:t>
            </w:r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  <w:vAlign w:val="center"/>
          </w:tcPr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визначались замовником відповідно до виготовленої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кошторисної документації</w:t>
            </w:r>
          </w:p>
        </w:tc>
        <w:tc>
          <w:tcPr>
            <w:tcW w:w="3502" w:type="dxa"/>
            <w:vAlign w:val="center"/>
          </w:tcPr>
          <w:p w:rsidR="008C4CFB" w:rsidRDefault="008C4CFB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розпорядження Кабінету Міністрів України від 09.08.2023 № 668-р та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розпорядження голови Чернігівської обласної військової адміністрації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внесення змін до обласного бюджету на 2023 рік» - </w:t>
            </w:r>
          </w:p>
          <w:p w:rsidR="008C4CFB" w:rsidRPr="009030CB" w:rsidRDefault="003244A9" w:rsidP="008C4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35272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гривні.</w:t>
            </w:r>
          </w:p>
        </w:tc>
        <w:tc>
          <w:tcPr>
            <w:tcW w:w="4394" w:type="dxa"/>
            <w:vAlign w:val="center"/>
          </w:tcPr>
          <w:p w:rsidR="008C4CFB" w:rsidRPr="009030CB" w:rsidRDefault="008C4CFB" w:rsidP="00CF3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визначалась на підставі </w:t>
            </w:r>
            <w:r w:rsidRPr="0090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Настанови з визначення вартості будівництва, затвердженої наказом Міністерства розвитку громад та територій України від 01.11.2021 №281</w:t>
            </w:r>
            <w:r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8C4CFB" w:rsidRPr="009030CB" w:rsidRDefault="003244A9" w:rsidP="00CF3CB2">
            <w:pPr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33 717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C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C4CFB" w:rsidRPr="009030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C4CFB" w:rsidRPr="009030CB" w:rsidRDefault="008C4CFB" w:rsidP="00C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272C" w:rsidRDefault="007E272C"/>
    <w:sectPr w:rsidR="007E272C" w:rsidSect="008C4C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CFB"/>
    <w:rsid w:val="001F737C"/>
    <w:rsid w:val="003244A9"/>
    <w:rsid w:val="00422463"/>
    <w:rsid w:val="007E272C"/>
    <w:rsid w:val="008C4CFB"/>
    <w:rsid w:val="00945698"/>
    <w:rsid w:val="00DA6CF7"/>
    <w:rsid w:val="00ED66DD"/>
    <w:rsid w:val="00E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F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00FC"/>
    <w:pPr>
      <w:widowControl w:val="0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F00FC"/>
    <w:pPr>
      <w:keepNext/>
      <w:tabs>
        <w:tab w:val="num" w:pos="0"/>
      </w:tabs>
      <w:suppressAutoHyphens/>
      <w:spacing w:before="240" w:after="60" w:line="276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0FC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00F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F00FC"/>
    <w:rPr>
      <w:rFonts w:ascii="Cambria" w:hAnsi="Cambria"/>
      <w:b/>
      <w:bCs/>
      <w:sz w:val="26"/>
      <w:szCs w:val="26"/>
      <w:lang w:val="uk-UA" w:eastAsia="ar-SA"/>
    </w:rPr>
  </w:style>
  <w:style w:type="paragraph" w:styleId="a3">
    <w:name w:val="Title"/>
    <w:basedOn w:val="a"/>
    <w:next w:val="a4"/>
    <w:link w:val="a5"/>
    <w:qFormat/>
    <w:rsid w:val="00EF00FC"/>
    <w:pPr>
      <w:widowControl w:val="0"/>
      <w:suppressAutoHyphens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  <w:lang w:val="uk-UA" w:eastAsia="ar-SA"/>
    </w:rPr>
  </w:style>
  <w:style w:type="character" w:customStyle="1" w:styleId="a5">
    <w:name w:val="Название Знак"/>
    <w:basedOn w:val="a0"/>
    <w:link w:val="a3"/>
    <w:rsid w:val="00EF00FC"/>
    <w:rPr>
      <w:rFonts w:ascii="Arial" w:hAnsi="Arial"/>
      <w:b/>
      <w:sz w:val="18"/>
      <w:lang w:val="uk-UA" w:eastAsia="ar-SA"/>
    </w:rPr>
  </w:style>
  <w:style w:type="paragraph" w:styleId="a4">
    <w:name w:val="Subtitle"/>
    <w:basedOn w:val="a"/>
    <w:next w:val="a6"/>
    <w:link w:val="a7"/>
    <w:qFormat/>
    <w:rsid w:val="00EF00FC"/>
    <w:pPr>
      <w:keepNext/>
      <w:suppressAutoHyphens/>
      <w:spacing w:before="240" w:after="120" w:line="276" w:lineRule="auto"/>
      <w:jc w:val="center"/>
    </w:pPr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character" w:customStyle="1" w:styleId="a7">
    <w:name w:val="Подзаголовок Знак"/>
    <w:basedOn w:val="a0"/>
    <w:link w:val="a4"/>
    <w:rsid w:val="00EF00FC"/>
    <w:rPr>
      <w:rFonts w:ascii="Arial" w:eastAsia="Microsoft YaHei" w:hAnsi="Arial" w:cs="Mangal"/>
      <w:i/>
      <w:iCs/>
      <w:sz w:val="28"/>
      <w:szCs w:val="28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EF00FC"/>
    <w:pPr>
      <w:suppressAutoHyphens/>
      <w:spacing w:after="120" w:line="276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F00FC"/>
    <w:rPr>
      <w:rFonts w:ascii="Calibri" w:eastAsia="Calibri" w:hAnsi="Calibri"/>
      <w:sz w:val="22"/>
      <w:szCs w:val="22"/>
      <w:lang w:val="uk-UA" w:eastAsia="ar-SA"/>
    </w:rPr>
  </w:style>
  <w:style w:type="character" w:styleId="a9">
    <w:name w:val="Strong"/>
    <w:qFormat/>
    <w:rsid w:val="00EF00FC"/>
    <w:rPr>
      <w:b/>
      <w:bCs/>
    </w:rPr>
  </w:style>
  <w:style w:type="character" w:styleId="aa">
    <w:name w:val="Emphasis"/>
    <w:qFormat/>
    <w:rsid w:val="00EF00FC"/>
    <w:rPr>
      <w:i/>
      <w:iCs/>
    </w:rPr>
  </w:style>
  <w:style w:type="paragraph" w:styleId="ab">
    <w:name w:val="No Spacing"/>
    <w:qFormat/>
    <w:rsid w:val="00EF00FC"/>
    <w:pPr>
      <w:suppressAutoHyphens/>
    </w:pPr>
    <w:rPr>
      <w:rFonts w:ascii="Calibri" w:hAnsi="Calibri"/>
      <w:sz w:val="22"/>
      <w:szCs w:val="22"/>
      <w:lang w:val="uk-UA" w:eastAsia="ar-SA"/>
    </w:rPr>
  </w:style>
  <w:style w:type="paragraph" w:styleId="ac">
    <w:name w:val="List Paragraph"/>
    <w:basedOn w:val="a"/>
    <w:uiPriority w:val="34"/>
    <w:qFormat/>
    <w:rsid w:val="00EF00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eading1">
    <w:name w:val="Heading 1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F00F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39"/>
    <w:rsid w:val="008C4C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2023-08-25T07:33:00Z</dcterms:created>
  <dcterms:modified xsi:type="dcterms:W3CDTF">2023-11-03T09:17:00Z</dcterms:modified>
</cp:coreProperties>
</file>